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Layout w:type="fixed"/>
        <w:tblLook w:val="0000" w:firstRow="0" w:lastRow="0" w:firstColumn="0" w:lastColumn="0" w:noHBand="0" w:noVBand="0"/>
      </w:tblPr>
      <w:tblGrid>
        <w:gridCol w:w="10027"/>
      </w:tblGrid>
      <w:tr w:rsidR="006801DC" w:rsidTr="00B449E6"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1DC" w:rsidRDefault="006801DC" w:rsidP="00B449E6">
            <w:bookmarkStart w:id="0" w:name="_Toc271937876"/>
            <w:bookmarkStart w:id="1" w:name="_Toc271937522"/>
          </w:p>
          <w:p w:rsidR="006801DC" w:rsidRDefault="006801DC" w:rsidP="00B449E6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spacing w:before="100" w:after="100"/>
              <w:ind w:left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БЮДЖЕТНОЕ ОБЩЕОБРАЗОВАТЕЛЬНОЕ УЧРЕЖДЕНИЕ ГОРОДА ОМСКА</w:t>
            </w:r>
            <w:r w:rsidR="00BA5772">
              <w:rPr>
                <w:rFonts w:ascii="Times New Roman" w:hAnsi="Times New Roman"/>
                <w:szCs w:val="28"/>
              </w:rPr>
              <w:t xml:space="preserve">            </w:t>
            </w:r>
            <w:proofErr w:type="gramStart"/>
            <w:r w:rsidR="00BA5772">
              <w:rPr>
                <w:rFonts w:ascii="Times New Roman" w:hAnsi="Times New Roman"/>
                <w:szCs w:val="28"/>
              </w:rPr>
              <w:t xml:space="preserve">   </w:t>
            </w:r>
            <w:bookmarkStart w:id="2" w:name="_GoBack"/>
            <w:bookmarkEnd w:id="2"/>
            <w:r w:rsidR="00BA5772">
              <w:rPr>
                <w:rFonts w:ascii="Times New Roman" w:hAnsi="Times New Roman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Cs w:val="28"/>
              </w:rPr>
              <w:t>СРЕДНЯЯ ОБЩЕОБРАЗОВАТЕЛЬНАЯ ШКОЛА № 134»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102"/>
              <w:gridCol w:w="2125"/>
              <w:gridCol w:w="3546"/>
            </w:tblGrid>
            <w:tr w:rsidR="006801DC" w:rsidTr="00B449E6">
              <w:tc>
                <w:tcPr>
                  <w:tcW w:w="3102" w:type="dxa"/>
                  <w:shd w:val="clear" w:color="auto" w:fill="FFFFFF"/>
                </w:tcPr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Рассмотрено на </w:t>
                  </w:r>
                </w:p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заседании МО</w:t>
                  </w:r>
                </w:p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Протокол №____ от</w:t>
                  </w:r>
                </w:p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«____»_______20____г.</w:t>
                  </w:r>
                </w:p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Руководитель МО</w:t>
                  </w:r>
                </w:p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</w:t>
                  </w:r>
                </w:p>
                <w:p w:rsidR="006801DC" w:rsidRDefault="006801DC" w:rsidP="00B449E6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125" w:type="dxa"/>
                  <w:shd w:val="clear" w:color="auto" w:fill="FFFFFF"/>
                </w:tcPr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Согласованно: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«___»______20___г.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Зам. директора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______________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3546" w:type="dxa"/>
                  <w:shd w:val="clear" w:color="auto" w:fill="FFFFFF"/>
                </w:tcPr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«Утверждаю»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Директор школы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____________Л.Н. </w:t>
                  </w: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Самохвалова</w:t>
                  </w:r>
                  <w:proofErr w:type="spellEnd"/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«____»________20___г.</w:t>
                  </w:r>
                </w:p>
                <w:p w:rsidR="006801DC" w:rsidRDefault="006801DC" w:rsidP="00B449E6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  <w:p w:rsidR="006801DC" w:rsidRDefault="006801DC" w:rsidP="00B449E6">
                  <w:pPr>
                    <w:spacing w:after="0"/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</w:tc>
            </w:tr>
          </w:tbl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Рабочая программа по изобразительному искусству</w:t>
            </w: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для 3 класса</w:t>
            </w:r>
          </w:p>
          <w:p w:rsidR="006801DC" w:rsidRDefault="006801DC" w:rsidP="00B449E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Составитель: Кущенко </w:t>
            </w:r>
            <w:proofErr w:type="gramStart"/>
            <w:r>
              <w:rPr>
                <w:rFonts w:ascii="Times New Roman" w:hAnsi="Times New Roman"/>
                <w:szCs w:val="28"/>
              </w:rPr>
              <w:t>О.Н..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 начальных классов, </w:t>
            </w: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первой квалификационной категории</w:t>
            </w: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6801DC" w:rsidRDefault="006801DC" w:rsidP="00B449E6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6801DC" w:rsidRDefault="006801DC" w:rsidP="00B4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Омск, 2020 г.</w:t>
            </w:r>
          </w:p>
          <w:p w:rsidR="006801DC" w:rsidRDefault="006801DC" w:rsidP="00B449E6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1DC" w:rsidRDefault="006801DC" w:rsidP="00B449E6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1DC" w:rsidRDefault="006801DC" w:rsidP="00B449E6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1DC" w:rsidRDefault="006801DC" w:rsidP="00B449E6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 ____ лет, до 20___г.</w:t>
            </w:r>
          </w:p>
          <w:p w:rsidR="006801DC" w:rsidRDefault="006801DC" w:rsidP="00B449E6">
            <w:pPr>
              <w:spacing w:before="100" w:after="10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4739" w:rsidRDefault="00AC4739" w:rsidP="0005788D">
      <w:pPr>
        <w:pStyle w:val="1"/>
        <w:spacing w:before="0" w:after="0"/>
        <w:rPr>
          <w:sz w:val="28"/>
          <w:szCs w:val="28"/>
        </w:rPr>
      </w:pPr>
    </w:p>
    <w:p w:rsidR="006801DC" w:rsidRPr="006801DC" w:rsidRDefault="006801DC" w:rsidP="006801D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6801DC" w:rsidRPr="006801DC" w:rsidSect="006801D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909" w:rsidRPr="0005788D" w:rsidRDefault="0005788D" w:rsidP="0005788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05788D">
        <w:rPr>
          <w:sz w:val="28"/>
          <w:szCs w:val="28"/>
        </w:rPr>
        <w:t>Планируемые резу</w:t>
      </w:r>
      <w:bookmarkEnd w:id="0"/>
      <w:bookmarkEnd w:id="1"/>
      <w:r>
        <w:rPr>
          <w:sz w:val="28"/>
          <w:szCs w:val="28"/>
        </w:rPr>
        <w:t>льтаты</w:t>
      </w:r>
    </w:p>
    <w:p w:rsidR="00986909" w:rsidRPr="00230446" w:rsidRDefault="00986909" w:rsidP="0047432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sz w:val="24"/>
          <w:szCs w:val="24"/>
        </w:rPr>
        <w:t xml:space="preserve">               </w:t>
      </w:r>
      <w:r w:rsidRPr="00230446">
        <w:rPr>
          <w:rFonts w:ascii="Times New Roman" w:hAnsi="Times New Roman"/>
          <w:bCs/>
          <w:sz w:val="24"/>
          <w:szCs w:val="24"/>
        </w:rPr>
        <w:t>ЛИЧНОСТНЫЕ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   У учащихся будут сформированы: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положительное отношение к урокам изобразительного искусства;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адекватное восприятие содержательной оценки своей работы  учителем.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Учащиеся получат возможность для формирования: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познавательной мотивации к изобразительному искусству;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осознания своей принадлежности народу, чувства уважения к народным художественным традициям России;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внимательного отношения к красоте окружающего мира, к произведениям искусства;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эмоционально – ценностного отношения к произведениям искусства и изображаемой действительности.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sz w:val="24"/>
          <w:szCs w:val="24"/>
        </w:rPr>
        <w:t xml:space="preserve">               </w:t>
      </w:r>
      <w:r w:rsidRPr="00230446">
        <w:rPr>
          <w:rFonts w:ascii="Times New Roman" w:hAnsi="Times New Roman"/>
          <w:bCs/>
          <w:sz w:val="24"/>
          <w:szCs w:val="24"/>
        </w:rPr>
        <w:t>ПРЕДМЕТНЫЕ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   Учащиеся научатся: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различать, называть цветочный круг (12 цветов), основные и составные цвета, тёплые и холодные цвета;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составлять дополнительные цвета из основных цветов;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работать с цветом, линией, пятном, формой при создании графических, живописных, декоративных работ, а также </w:t>
      </w:r>
    </w:p>
    <w:p w:rsidR="00986909" w:rsidRPr="00230446" w:rsidRDefault="00986909" w:rsidP="00986909">
      <w:pPr>
        <w:pStyle w:val="20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  при выполнении заданий по лепке, архитектуре и дизайну;</w:t>
      </w:r>
    </w:p>
    <w:p w:rsidR="00986909" w:rsidRPr="00230446" w:rsidRDefault="00986909" w:rsidP="00986909">
      <w:pPr>
        <w:pStyle w:val="20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использовать в работе разнообразные художественные материалы (гуашь, акварель, цветные карандаши, </w:t>
      </w:r>
    </w:p>
    <w:p w:rsidR="00986909" w:rsidRPr="00230446" w:rsidRDefault="00986909" w:rsidP="00986909">
      <w:pPr>
        <w:pStyle w:val="20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  графитный карандаш);</w:t>
      </w:r>
    </w:p>
    <w:p w:rsidR="00986909" w:rsidRPr="00230446" w:rsidRDefault="00986909" w:rsidP="00986909">
      <w:pPr>
        <w:pStyle w:val="20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элементарно передавать глубину пространства на плоскости листа (загораживание, уменьшение объектов при</w:t>
      </w:r>
    </w:p>
    <w:p w:rsidR="00986909" w:rsidRPr="00230446" w:rsidRDefault="00986909" w:rsidP="00986909">
      <w:pPr>
        <w:pStyle w:val="20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   удалении, расположение их в верхней части листа).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Учащиеся получат возможность научиться: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передавать в композиции сюжет и смысловую связь между объектами;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подбирать цвет в соответствии с передаваемым в работе настроением;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выполнять некоторые декоративные приёмы (печать разнообразными материалами, </w:t>
      </w:r>
      <w:proofErr w:type="spellStart"/>
      <w:r w:rsidRPr="00230446">
        <w:rPr>
          <w:rFonts w:ascii="Times New Roman" w:hAnsi="Times New Roman"/>
          <w:bCs/>
          <w:sz w:val="24"/>
          <w:szCs w:val="24"/>
        </w:rPr>
        <w:t>набрызг</w:t>
      </w:r>
      <w:proofErr w:type="spellEnd"/>
      <w:r w:rsidRPr="00230446">
        <w:rPr>
          <w:rFonts w:ascii="Times New Roman" w:hAnsi="Times New Roman"/>
          <w:bCs/>
          <w:sz w:val="24"/>
          <w:szCs w:val="24"/>
        </w:rPr>
        <w:t xml:space="preserve"> краски и др.);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определять (узнавать) произведения традиционных народных художественных промыслов 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sz w:val="24"/>
          <w:szCs w:val="24"/>
        </w:rPr>
        <w:lastRenderedPageBreak/>
        <w:t xml:space="preserve">              МЕТА</w:t>
      </w:r>
      <w:r w:rsidRPr="00230446">
        <w:rPr>
          <w:rFonts w:ascii="Times New Roman" w:hAnsi="Times New Roman"/>
          <w:bCs/>
          <w:sz w:val="24"/>
          <w:szCs w:val="24"/>
        </w:rPr>
        <w:t>ПРЕДМЕТНЫЕ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0446">
        <w:rPr>
          <w:rFonts w:ascii="Times New Roman" w:hAnsi="Times New Roman"/>
          <w:b/>
          <w:bCs/>
          <w:sz w:val="24"/>
          <w:szCs w:val="24"/>
        </w:rPr>
        <w:t xml:space="preserve">              Регулятивные 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 Учащиеся научатся: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организовывать своё рабочее место (под руководством учителя);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выполнять работу по заданной инструкции;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использовать изученные приёмы работы красками;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осуществлять пошаговый контроль своих действий, используя способ сличения своей работы с заданной в 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  учебнике последовательностью;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вносить коррективы в свою работу.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Учащиеся получат возможность научиться: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понимать цель выполняемых действий;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адекватно оценивать правильность выполнения задания;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анализировать результаты собственной и коллективной работы по заданным критериям;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решать творческую задачу, используя известные средства;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включаться в самостоятельную творческую деятельность (изобразительную, декоративную и конструктивную).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0446">
        <w:rPr>
          <w:rFonts w:ascii="Times New Roman" w:hAnsi="Times New Roman"/>
          <w:b/>
          <w:bCs/>
          <w:sz w:val="24"/>
          <w:szCs w:val="24"/>
        </w:rPr>
        <w:t xml:space="preserve">              Познавательные 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 Учащиеся научатся: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«читать» условные знаки, данные в учебнике;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вести поиск при составлении коллекций картинок, открыток;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находить нужную информацию в словарях учебника;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различать цвета и их оттенки;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соотносить объекты дизайна с определённой геометрической формой.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Учащиеся получат возможность научиться: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осуществлять поиск необходимой информации для выполнения учебных заданий, используя справочные 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  материалы учебника;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различать формы в объектах дизайна и архитектуры;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сравнивать изображения персонажей в картинах разных художников;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характеризовать персонажей произведения искусства;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группировать произведения народных промыслов по их характерным особенностям;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lastRenderedPageBreak/>
        <w:t>• конструировать объекты дизайна.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0446">
        <w:rPr>
          <w:rFonts w:ascii="Times New Roman" w:hAnsi="Times New Roman"/>
          <w:b/>
          <w:bCs/>
          <w:sz w:val="24"/>
          <w:szCs w:val="24"/>
        </w:rPr>
        <w:t xml:space="preserve">              Коммуникативные 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 Учащиеся научатся: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отвечать на вопросы, задавать вопросы для уточнения непонятного;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комментировать последовательность действий;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выслушивать друг друга, договариваться, работая в паре;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участвовать в коллективном обсуждении;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выполнять совместные действия со сверстниками и взрослыми при реализации творческой работы.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0446">
        <w:rPr>
          <w:rFonts w:ascii="Times New Roman" w:hAnsi="Times New Roman"/>
          <w:b/>
          <w:bCs/>
          <w:i/>
          <w:sz w:val="24"/>
          <w:szCs w:val="24"/>
        </w:rPr>
        <w:t xml:space="preserve">            Учащиеся получат возможность научиться: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выражать собственное эмоциональное отношение к изображаемому;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быть терпимыми к другим мнениям, учитывать их в совместной работе;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>• договариваться и приходить к общему решению, работая в паре;</w:t>
      </w:r>
    </w:p>
    <w:p w:rsidR="00986909" w:rsidRPr="00230446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• строить продуктивное взаимодействие и сотрудничество со сверстниками и взрослыми для реализации проектной </w:t>
      </w:r>
    </w:p>
    <w:p w:rsidR="00986909" w:rsidRDefault="00986909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446">
        <w:rPr>
          <w:rFonts w:ascii="Times New Roman" w:hAnsi="Times New Roman"/>
          <w:bCs/>
          <w:sz w:val="24"/>
          <w:szCs w:val="24"/>
        </w:rPr>
        <w:t xml:space="preserve">  деятельности (под руководством учителя).</w:t>
      </w:r>
    </w:p>
    <w:p w:rsidR="0005788D" w:rsidRDefault="0005788D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788D" w:rsidRPr="00230446" w:rsidRDefault="0005788D" w:rsidP="00986909">
      <w:pPr>
        <w:pStyle w:val="2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86909" w:rsidRDefault="0005788D" w:rsidP="000578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</w:t>
      </w:r>
      <w:r w:rsidRPr="000578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Содержание учебного предмета «Изобразительное искусство» 3 класс</w:t>
      </w:r>
    </w:p>
    <w:p w:rsidR="0005788D" w:rsidRDefault="0005788D" w:rsidP="000578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5788D" w:rsidRPr="0005788D" w:rsidRDefault="0005788D" w:rsidP="000578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6598"/>
      </w:tblGrid>
      <w:tr w:rsidR="00986909" w:rsidRPr="00230446" w:rsidTr="00F20178">
        <w:tc>
          <w:tcPr>
            <w:tcW w:w="95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 раздела</w:t>
            </w:r>
          </w:p>
        </w:tc>
        <w:tc>
          <w:tcPr>
            <w:tcW w:w="6598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86909" w:rsidRPr="00230446" w:rsidTr="00F20178">
        <w:tc>
          <w:tcPr>
            <w:tcW w:w="95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86909" w:rsidRPr="00230446" w:rsidRDefault="00986909" w:rsidP="00F20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Жанры изобразительного искусства </w:t>
            </w:r>
          </w:p>
        </w:tc>
        <w:tc>
          <w:tcPr>
            <w:tcW w:w="6598" w:type="dxa"/>
          </w:tcPr>
          <w:p w:rsidR="00986909" w:rsidRPr="00E6738A" w:rsidRDefault="00986909" w:rsidP="00F2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</w:t>
            </w:r>
          </w:p>
        </w:tc>
      </w:tr>
      <w:tr w:rsidR="00986909" w:rsidRPr="00230446" w:rsidTr="00F20178">
        <w:tc>
          <w:tcPr>
            <w:tcW w:w="95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986909" w:rsidRPr="00230446" w:rsidRDefault="00986909" w:rsidP="00F20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Народное искусство </w:t>
            </w:r>
          </w:p>
        </w:tc>
        <w:tc>
          <w:tcPr>
            <w:tcW w:w="6598" w:type="dxa"/>
          </w:tcPr>
          <w:p w:rsidR="00986909" w:rsidRPr="00E6738A" w:rsidRDefault="00986909" w:rsidP="00F2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986909" w:rsidRPr="00230446" w:rsidTr="00F20178">
        <w:tc>
          <w:tcPr>
            <w:tcW w:w="95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986909" w:rsidRPr="00230446" w:rsidRDefault="00986909" w:rsidP="00F20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Декоративное искусство </w:t>
            </w:r>
          </w:p>
        </w:tc>
        <w:tc>
          <w:tcPr>
            <w:tcW w:w="6598" w:type="dxa"/>
          </w:tcPr>
          <w:p w:rsidR="00986909" w:rsidRPr="00E6738A" w:rsidRDefault="00986909" w:rsidP="00F2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</w:tr>
      <w:tr w:rsidR="00986909" w:rsidRPr="00230446" w:rsidTr="00F20178">
        <w:tc>
          <w:tcPr>
            <w:tcW w:w="95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986909" w:rsidRPr="00230446" w:rsidRDefault="00986909" w:rsidP="00F20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дизайна и архитектуры </w:t>
            </w:r>
          </w:p>
        </w:tc>
        <w:tc>
          <w:tcPr>
            <w:tcW w:w="6598" w:type="dxa"/>
          </w:tcPr>
          <w:p w:rsidR="00986909" w:rsidRPr="00E6738A" w:rsidRDefault="00986909" w:rsidP="00F2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986909" w:rsidRPr="00230446" w:rsidTr="00F20178">
        <w:tc>
          <w:tcPr>
            <w:tcW w:w="959" w:type="dxa"/>
          </w:tcPr>
          <w:p w:rsidR="00986909" w:rsidRPr="00230446" w:rsidRDefault="00986909" w:rsidP="00F20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86909" w:rsidRPr="00230446" w:rsidRDefault="00986909" w:rsidP="00F20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98" w:type="dxa"/>
          </w:tcPr>
          <w:p w:rsidR="00986909" w:rsidRPr="00230446" w:rsidRDefault="00986909" w:rsidP="000578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Тематическое планирование по изобразительному искусству 3 класс</w:t>
      </w:r>
    </w:p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1199"/>
        <w:gridCol w:w="2345"/>
      </w:tblGrid>
      <w:tr w:rsidR="004B6CFB" w:rsidTr="004B6CFB">
        <w:tc>
          <w:tcPr>
            <w:tcW w:w="420" w:type="pct"/>
          </w:tcPr>
          <w:p w:rsidR="004B6CFB" w:rsidRDefault="004B6CFB" w:rsidP="009869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 п/п</w:t>
            </w:r>
          </w:p>
        </w:tc>
        <w:tc>
          <w:tcPr>
            <w:tcW w:w="3787" w:type="pct"/>
          </w:tcPr>
          <w:p w:rsidR="004B6CFB" w:rsidRDefault="004B6CFB" w:rsidP="009869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Тема урока</w:t>
            </w:r>
          </w:p>
        </w:tc>
        <w:tc>
          <w:tcPr>
            <w:tcW w:w="793" w:type="pct"/>
          </w:tcPr>
          <w:p w:rsidR="004B6CFB" w:rsidRDefault="004B6CFB" w:rsidP="009869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Кол-во часов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Художественные музеи мира. Рамы для картин. Натюрморт как жанр.</w:t>
            </w:r>
            <w:r w:rsidRPr="00103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Натюрморт. Композиция в натюрморте. Учимся у мастеров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Светотень. Школа графики. Рисование шара или к</w:t>
            </w:r>
            <w:r>
              <w:rPr>
                <w:rFonts w:ascii="Times New Roman" w:hAnsi="Times New Roman"/>
                <w:sz w:val="24"/>
                <w:szCs w:val="24"/>
              </w:rPr>
              <w:t>рынки (карандаш). Последователь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ность рисования куба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Натюрморт как жанр. Школа живописи. Натюрморт с кувшином (акварель).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Пейзаж как жанр. Композиция в пейзаже. Учимся у мастеров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Перспектива. Перспективные построения. Воздушная перспектива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Школа живописи. Рисование пейзажа (акварель).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Портрет как жанр. Автопортрет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Школа графики. Рисование портрета девочки (карандаш)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Скульптурные портреты. Школа лепки. Лепка портрета дедушки (пластилин или глина).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Портреты сказочных героев. Силуэт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Необычные портреты. Школа коллажа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Резьба по дереву. В избе. Деревянная и глиняная посуда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Богородские игрушки. Школа народного искусства.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Жостовские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подносы. Школа народного искусства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Павловопосадские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платки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Скопинская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керамика. Школа народного искусства.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Декоративная композиция. Стилизация.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Замкнутый орнамент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пейзаж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портрет. Школа декора.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Маски из папье-маше (картона). Школа декора.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Секреты декора. Катаем шарики. Рисуем нитками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Праздничный декор. Писанки.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Мир дизайна и архитектуры. Форма яйца.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Школа дизайна. Форма яйца.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Мобиль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>. Декоративная свеча.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Форма спирали. Архитектура и дизайн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Форма спирали. Школа дизайна. Бумажная роза. Бусы. Барашек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Форма волны. Архитектура и дизайн. Школа дизайна. Изготовление декоративного панно. Коробочка для печенья.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6CFB" w:rsidTr="002F1F1D">
        <w:tc>
          <w:tcPr>
            <w:tcW w:w="420" w:type="pct"/>
          </w:tcPr>
          <w:p w:rsidR="004B6CFB" w:rsidRPr="004B6CFB" w:rsidRDefault="004B6CFB" w:rsidP="004B6CFB">
            <w:pPr>
              <w:pStyle w:val="a4"/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4B6CFB" w:rsidRPr="001031F0" w:rsidRDefault="004B6CFB" w:rsidP="004B6C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Художественные музеи мира. Рамы для картин. Натюрморт как жанр.</w:t>
            </w:r>
            <w:r w:rsidRPr="00103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</w:tcPr>
          <w:p w:rsidR="004B6CFB" w:rsidRPr="004B6CFB" w:rsidRDefault="004B6CFB" w:rsidP="004B6CF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4B6CFB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</w:tbl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5788D" w:rsidRDefault="0005788D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6CFB" w:rsidRDefault="004B6CFB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86909" w:rsidRPr="002E67B5" w:rsidRDefault="00986909" w:rsidP="0098690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E67B5">
        <w:rPr>
          <w:rFonts w:ascii="Times New Roman" w:hAnsi="Times New Roman"/>
          <w:b/>
          <w:cap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4111"/>
        <w:gridCol w:w="1701"/>
        <w:gridCol w:w="6520"/>
      </w:tblGrid>
      <w:tr w:rsidR="004938BD" w:rsidRPr="001031F0" w:rsidTr="004938BD">
        <w:trPr>
          <w:trHeight w:val="562"/>
        </w:trPr>
        <w:tc>
          <w:tcPr>
            <w:tcW w:w="567" w:type="dxa"/>
            <w:shd w:val="clear" w:color="auto" w:fill="auto"/>
          </w:tcPr>
          <w:p w:rsidR="004938BD" w:rsidRDefault="004938BD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38BD" w:rsidRPr="001031F0" w:rsidRDefault="004938BD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4938BD" w:rsidRPr="004938BD" w:rsidRDefault="004938BD" w:rsidP="00690470">
            <w:pPr>
              <w:rPr>
                <w:b/>
              </w:rPr>
            </w:pPr>
            <w:r w:rsidRPr="004938BD">
              <w:rPr>
                <w:b/>
              </w:rPr>
              <w:t>Дата по плану</w:t>
            </w:r>
          </w:p>
        </w:tc>
        <w:tc>
          <w:tcPr>
            <w:tcW w:w="992" w:type="dxa"/>
          </w:tcPr>
          <w:p w:rsidR="004938BD" w:rsidRPr="004938BD" w:rsidRDefault="004938BD" w:rsidP="00690470">
            <w:pPr>
              <w:rPr>
                <w:b/>
              </w:rPr>
            </w:pPr>
            <w:r w:rsidRPr="004938BD">
              <w:rPr>
                <w:b/>
              </w:rPr>
              <w:t>Дата по факту</w:t>
            </w:r>
          </w:p>
        </w:tc>
        <w:tc>
          <w:tcPr>
            <w:tcW w:w="4111" w:type="dxa"/>
            <w:shd w:val="clear" w:color="auto" w:fill="auto"/>
          </w:tcPr>
          <w:p w:rsidR="004938BD" w:rsidRPr="001031F0" w:rsidRDefault="004938BD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938BD" w:rsidRDefault="004938BD" w:rsidP="004938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520" w:type="dxa"/>
            <w:shd w:val="clear" w:color="auto" w:fill="auto"/>
          </w:tcPr>
          <w:p w:rsidR="004938BD" w:rsidRPr="001031F0" w:rsidRDefault="0005788D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690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Художественные музеи мира. Рамы для картин. Натюрморт как жанр.</w:t>
            </w:r>
            <w:r w:rsidRPr="00103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0470" w:rsidRPr="004938BD" w:rsidRDefault="004938BD" w:rsidP="0049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 учебнике.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Принимать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участие в беседе о художественных музеях как хранилищах коллекций национальной культуры.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задания по инструкции.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в речи ключевые слова: натюрморт, жанр, колорит, светотень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Натюрморт. Композиция в натюрморте. Учимся у мастеров</w:t>
            </w:r>
          </w:p>
        </w:tc>
        <w:tc>
          <w:tcPr>
            <w:tcW w:w="1701" w:type="dxa"/>
          </w:tcPr>
          <w:p w:rsidR="00690470" w:rsidRPr="001031F0" w:rsidRDefault="004938BD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Познакомиться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с произведениями художников, работающих в жанре натюрморта и их картинами.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 с текстом и иллюстрациями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>Уметь выделять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главное в композиции на примерах из учебника.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Светотень. Школа графики. Рисование шара или к</w:t>
            </w:r>
            <w:r>
              <w:rPr>
                <w:rFonts w:ascii="Times New Roman" w:hAnsi="Times New Roman"/>
                <w:sz w:val="24"/>
                <w:szCs w:val="24"/>
              </w:rPr>
              <w:t>рынки (карандаш). Последователь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ность рисования куба</w:t>
            </w:r>
          </w:p>
        </w:tc>
        <w:tc>
          <w:tcPr>
            <w:tcW w:w="1701" w:type="dxa"/>
          </w:tcPr>
          <w:p w:rsidR="00690470" w:rsidRPr="001031F0" w:rsidRDefault="004938BD" w:rsidP="0049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особенности материалов и инструментов для графики.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Рисовать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предмет быта округлой формы: крынку или шар.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Научиться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рисовать куб.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Передавать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светотень на предмете.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Применять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штриховку карандашом по форме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предмета.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Натюрморт как жанр. Школа живописи. Натюрморт с кувшином (акварель).</w:t>
            </w:r>
          </w:p>
        </w:tc>
        <w:tc>
          <w:tcPr>
            <w:tcW w:w="1701" w:type="dxa"/>
          </w:tcPr>
          <w:p w:rsidR="00690470" w:rsidRPr="001031F0" w:rsidRDefault="004938BD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Установить последовательность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рисования предметов натюрморта (от общего к частному) и использовать эту последовательность при выполнении работы.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>Изучить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порядок работы.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Решение творческих задач: передавать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светотень на предмете.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Пейзаж как жанр. Композиция в пейзаже. Учимся у мастеров</w:t>
            </w:r>
          </w:p>
        </w:tc>
        <w:tc>
          <w:tcPr>
            <w:tcW w:w="1701" w:type="dxa"/>
          </w:tcPr>
          <w:p w:rsidR="00690470" w:rsidRPr="001031F0" w:rsidRDefault="004938BD" w:rsidP="0049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Ознакомиться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с выдающимися произведениями отечественного и зарубежного искусства.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в пейзаже на примере картин мастеров.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Поисковая работа: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собрать репродукции картин и рисунков с изображением природы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Перспектива. Перспективные построения. Воздушная перспектива</w:t>
            </w:r>
          </w:p>
        </w:tc>
        <w:tc>
          <w:tcPr>
            <w:tcW w:w="1701" w:type="dxa"/>
          </w:tcPr>
          <w:p w:rsidR="00690470" w:rsidRPr="001031F0" w:rsidRDefault="004938BD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изучения и первичного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Сделать набросок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рисунка пейзажа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Школа живописи. Рисование пейзажа (акварель).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Продолжить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рисовать пейзаж акварелью.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передать пространство на листе,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используя приёмы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линейной и воздушной перспективы.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Портрет как жанр. Автопортрет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Работать с текстом и иллюстрациями. Знать,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что такое автопортрет, основы композиции портрета.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Школа графики. Рисование портрета девочки (карандаш)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рисовать портрет девочки,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передать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светотень, сходство и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выразительный образ.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Скульптурные портреты. Школа лепки. Лепка портрета дедушки (пластилин или глина).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работы.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лепить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портрет дедушки,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выразительный образ.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разнообразные приёмы лепки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Портреты сказочных героев. Силуэт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изучения и первичного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Урок изучения и первичного закрепления новых знаний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репления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Вырезать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рисовать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чёрной тушью силуэты сказочных героев.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силуэт и характер героя.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Необычные портреты. Школа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lastRenderedPageBreak/>
              <w:t>коллажа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сделать портрет в стиле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художника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Арчимбольдо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в технике коллажа.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последовательность работы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1701" w:type="dxa"/>
          </w:tcPr>
          <w:p w:rsidR="00690470" w:rsidRPr="001A11F1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произведения изобразительного искусства, классифицировать их по видам и жанрам.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Вести беседу,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используя текст учебника и изображения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выполнить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Резьба по дереву. В избе. Деревянная и глиняная посуда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рисовать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и лепить старинную посуду;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вырезать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из бумаги силуэты изб и узоры для их украшения.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Богородские игрушки. Школа народного искусства.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последовательность сбора игрушки «Мишка-дергун».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сделать ёлочную игрушку «Мишка».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Жостовские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подносы. Школа народного искусства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росписи.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Повторить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выполнение цветов и ягод.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жостовскими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цветами предметов быта (гуашь).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Павловопосадские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платки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Повторить образцы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павловопосадских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цветов.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рисовать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платок с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павловопосадскими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узорами (гуашь). Вариант: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рисовать угол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платка.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>Изучить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, какие платки и шали носят женщины в  крае.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Скопинская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керамика. Школа народного искусства.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последовательность лепки сосуда-рыбы.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Вылепить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сосуд-рыбу в традициях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скопинской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керамики (пластилин). 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4938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Декоративная композиция. Стилизация.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изучения и первичного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Изучить приёмы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декоративной композиции и стилизации.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выполнить стилизацию цветов или пейзажа (по выбору)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Замкнутый орнамент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расписать геометрическими узорами тарелочку по краю (акрил).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Собрать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коллекцию изображений ковров разных народов.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рисовать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натюрморт «Фрукты в вазе» (гуашь).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пейзаж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сделать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пейзаж «Старый город» в технике бумажной мозаики.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портрет. Школа декора.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рисовать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портрет богатыря (гуашь).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Выполнить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декоративный портрет друга (аппликация из газет и журналов).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Маски из папье-маше (картона). Школа декора.</w:t>
            </w:r>
          </w:p>
        </w:tc>
        <w:tc>
          <w:tcPr>
            <w:tcW w:w="1701" w:type="dxa"/>
          </w:tcPr>
          <w:p w:rsidR="00690470" w:rsidRPr="001A11F1" w:rsidRDefault="001A11F1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сделать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маски сказочных героев. Коллективная работа.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работать вместе,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о результате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Секреты декора. Катаем шарики. Рисуем нитками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Сделать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декоративную бумагу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катать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окрашенные гуашью шарики;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печатать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нитками.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декор для украшения предметов быта.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Праздничный декор. Писанки.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Принять участие в беседе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о пасхальных сувенирах — яйцах Фаберже и яйцах—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писанках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 xml:space="preserve">. декоративного образа.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творческую задачу: расписать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 контуры, силуэты или деревянные яйца по своему эскизу (гуашь).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1701" w:type="dxa"/>
          </w:tcPr>
          <w:p w:rsidR="00690470" w:rsidRPr="001A11F1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контроля,оценки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Освоить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технику печати с помощью мыльных пузырей.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Решить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выполнить декоративное панно.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свои творческие достижения.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Мир дизайна и архитектуры. Форма яйца.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изображения на открытках, в журналах, на фотографиях и в видеофрагментах по теме урока.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творческую задачу: выполнить эскизы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предметов быта, техники, моделей одежды в форме яйца (смешанная техника).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Школа дизайна. Форма яйца. </w:t>
            </w:r>
            <w:proofErr w:type="spellStart"/>
            <w:r w:rsidRPr="001031F0">
              <w:rPr>
                <w:rFonts w:ascii="Times New Roman" w:hAnsi="Times New Roman"/>
                <w:sz w:val="24"/>
                <w:szCs w:val="24"/>
              </w:rPr>
              <w:t>Мобиль</w:t>
            </w:r>
            <w:proofErr w:type="spellEnd"/>
            <w:r w:rsidRPr="001031F0">
              <w:rPr>
                <w:rFonts w:ascii="Times New Roman" w:hAnsi="Times New Roman"/>
                <w:sz w:val="24"/>
                <w:szCs w:val="24"/>
              </w:rPr>
              <w:t>. Декоративная свеча.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последовательность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Изготовить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декоративную свечу.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свою работу и работы одноклассников.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Форма спирали. Архитектура и дизайн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Форма спирали. Школа дизайна. Бумажная роза. Бусы. Барашек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Изготовить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бумажную розу.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Сделать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бумажные бусы.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панно «Барашек».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Форма волны. Архитектура и дизайн. Школа дизайна. Изготовление декоративного панно. Коробочка для печенья.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Изготовить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панно с волнистым декором (пластилин).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Изучить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последовательность работы.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 коллективной работе.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работу,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согласовывать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действия,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>о результате.</w:t>
            </w:r>
          </w:p>
        </w:tc>
      </w:tr>
      <w:tr w:rsidR="00690470" w:rsidRPr="001031F0" w:rsidTr="004938BD">
        <w:tc>
          <w:tcPr>
            <w:tcW w:w="567" w:type="dxa"/>
            <w:shd w:val="clear" w:color="auto" w:fill="auto"/>
          </w:tcPr>
          <w:p w:rsidR="00690470" w:rsidRPr="001031F0" w:rsidRDefault="00690470" w:rsidP="00F201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1701" w:type="dxa"/>
          </w:tcPr>
          <w:p w:rsidR="00690470" w:rsidRPr="001031F0" w:rsidRDefault="001A11F1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контроля,оценки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6520" w:type="dxa"/>
            <w:shd w:val="clear" w:color="auto" w:fill="auto"/>
          </w:tcPr>
          <w:p w:rsidR="00690470" w:rsidRPr="001031F0" w:rsidRDefault="00690470" w:rsidP="00F20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Сконструировать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украшения на основе формы волны и спирали.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Решить творческую задачу: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выполнить коллажи «современный город», используя полученные знания по теме коллаж.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Сделать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t xml:space="preserve">вазу из яичной упаковки. </w:t>
            </w:r>
            <w:r w:rsidRPr="001031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 w:rsidRPr="001031F0">
              <w:rPr>
                <w:rFonts w:ascii="Times New Roman" w:hAnsi="Times New Roman"/>
                <w:sz w:val="24"/>
                <w:szCs w:val="24"/>
              </w:rPr>
              <w:lastRenderedPageBreak/>
              <w:t>свои работы и работы одноклассников.</w:t>
            </w:r>
          </w:p>
        </w:tc>
      </w:tr>
    </w:tbl>
    <w:p w:rsidR="00986909" w:rsidRDefault="00986909" w:rsidP="00986909">
      <w:pPr>
        <w:spacing w:after="0" w:line="360" w:lineRule="auto"/>
        <w:jc w:val="both"/>
      </w:pPr>
    </w:p>
    <w:p w:rsidR="00986909" w:rsidRDefault="00986909" w:rsidP="0098690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986909" w:rsidRDefault="00986909" w:rsidP="0098690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sectPr w:rsidR="00986909" w:rsidSect="0098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6CC"/>
    <w:multiLevelType w:val="multilevel"/>
    <w:tmpl w:val="87C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B10C6"/>
    <w:multiLevelType w:val="hybridMultilevel"/>
    <w:tmpl w:val="6484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61C8"/>
    <w:multiLevelType w:val="multilevel"/>
    <w:tmpl w:val="14E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86B75"/>
    <w:multiLevelType w:val="multilevel"/>
    <w:tmpl w:val="856E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C5027"/>
    <w:multiLevelType w:val="multilevel"/>
    <w:tmpl w:val="4CB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737F80"/>
    <w:multiLevelType w:val="multilevel"/>
    <w:tmpl w:val="47F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C71109"/>
    <w:multiLevelType w:val="multilevel"/>
    <w:tmpl w:val="57B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F11E10"/>
    <w:multiLevelType w:val="multilevel"/>
    <w:tmpl w:val="E60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B45B6D"/>
    <w:multiLevelType w:val="hybridMultilevel"/>
    <w:tmpl w:val="7960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909"/>
    <w:rsid w:val="0005788D"/>
    <w:rsid w:val="001A11F1"/>
    <w:rsid w:val="00345D04"/>
    <w:rsid w:val="00474326"/>
    <w:rsid w:val="004929D0"/>
    <w:rsid w:val="004938BD"/>
    <w:rsid w:val="004B6CFB"/>
    <w:rsid w:val="006801DC"/>
    <w:rsid w:val="00690470"/>
    <w:rsid w:val="00903A9E"/>
    <w:rsid w:val="00986909"/>
    <w:rsid w:val="00AC4739"/>
    <w:rsid w:val="00B847B8"/>
    <w:rsid w:val="00BA5772"/>
    <w:rsid w:val="00BC7EE3"/>
    <w:rsid w:val="00D26E8A"/>
    <w:rsid w:val="00D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23946-54B6-4FF8-8D58-6E2BEE0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09"/>
  </w:style>
  <w:style w:type="paragraph" w:styleId="1">
    <w:name w:val="heading 1"/>
    <w:basedOn w:val="a"/>
    <w:link w:val="10"/>
    <w:uiPriority w:val="9"/>
    <w:qFormat/>
    <w:rsid w:val="0098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986909"/>
    <w:rPr>
      <w:rFonts w:ascii="Arial Narrow" w:eastAsia="Times New Roman" w:hAnsi="Arial Narrow" w:cs="Times New Roman"/>
      <w:sz w:val="20"/>
      <w:szCs w:val="28"/>
      <w:lang w:eastAsia="ru-RU"/>
    </w:rPr>
  </w:style>
  <w:style w:type="paragraph" w:styleId="20">
    <w:name w:val="Body Text 2"/>
    <w:basedOn w:val="a"/>
    <w:link w:val="2"/>
    <w:semiHidden/>
    <w:rsid w:val="00986909"/>
    <w:pPr>
      <w:spacing w:after="0" w:line="288" w:lineRule="auto"/>
    </w:pPr>
    <w:rPr>
      <w:rFonts w:ascii="Arial Narrow" w:eastAsia="Times New Roman" w:hAnsi="Arial Narrow" w:cs="Times New Roman"/>
      <w:sz w:val="20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986909"/>
  </w:style>
  <w:style w:type="table" w:styleId="a3">
    <w:name w:val="Table Grid"/>
    <w:basedOn w:val="a1"/>
    <w:uiPriority w:val="59"/>
    <w:rsid w:val="0098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9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98690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986909"/>
    <w:rPr>
      <w:rFonts w:ascii="Calibri" w:eastAsia="Times New Roman" w:hAnsi="Calibri" w:cs="Times New Roman"/>
    </w:rPr>
  </w:style>
  <w:style w:type="character" w:customStyle="1" w:styleId="9">
    <w:name w:val="Основной текст + 9"/>
    <w:aliases w:val="5 pt,Полужирный,Интервал 0 pt52"/>
    <w:uiPriority w:val="99"/>
    <w:rsid w:val="00986909"/>
    <w:rPr>
      <w:rFonts w:ascii="Arial" w:hAnsi="Arial" w:cs="Arial"/>
      <w:b/>
      <w:bCs/>
      <w:spacing w:val="-3"/>
      <w:sz w:val="19"/>
      <w:szCs w:val="19"/>
      <w:u w:val="none"/>
    </w:rPr>
  </w:style>
  <w:style w:type="character" w:customStyle="1" w:styleId="94">
    <w:name w:val="Основной текст + 94"/>
    <w:aliases w:val="5 pt14,Интервал 0 pt15"/>
    <w:uiPriority w:val="99"/>
    <w:rsid w:val="00986909"/>
    <w:rPr>
      <w:rFonts w:ascii="Arial" w:hAnsi="Arial" w:cs="Arial" w:hint="default"/>
      <w:strike w:val="0"/>
      <w:dstrike w:val="0"/>
      <w:spacing w:val="-5"/>
      <w:sz w:val="19"/>
      <w:szCs w:val="19"/>
      <w:u w:val="none"/>
      <w:effect w:val="none"/>
    </w:rPr>
  </w:style>
  <w:style w:type="character" w:customStyle="1" w:styleId="340pt">
    <w:name w:val="Основной текст (34) + Интервал 0 pt"/>
    <w:basedOn w:val="a0"/>
    <w:uiPriority w:val="99"/>
    <w:rsid w:val="00986909"/>
    <w:rPr>
      <w:rFonts w:ascii="Arial" w:hAnsi="Arial" w:cs="Arial" w:hint="default"/>
      <w:b/>
      <w:bCs/>
      <w:strike w:val="0"/>
      <w:dstrike w:val="0"/>
      <w:spacing w:val="-3"/>
      <w:sz w:val="20"/>
      <w:szCs w:val="20"/>
      <w:u w:val="none"/>
      <w:effect w:val="none"/>
    </w:rPr>
  </w:style>
  <w:style w:type="paragraph" w:styleId="a7">
    <w:name w:val="No Spacing"/>
    <w:uiPriority w:val="1"/>
    <w:qFormat/>
    <w:rsid w:val="0098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kushenko.evgeniy@mail.ru</cp:lastModifiedBy>
  <cp:revision>19</cp:revision>
  <dcterms:created xsi:type="dcterms:W3CDTF">2015-10-29T05:38:00Z</dcterms:created>
  <dcterms:modified xsi:type="dcterms:W3CDTF">2020-10-22T10:35:00Z</dcterms:modified>
</cp:coreProperties>
</file>